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A1239F6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AB7AB0">
        <w:rPr>
          <w:rFonts w:ascii="Arial" w:hAnsi="Arial" w:cs="Arial"/>
          <w:sz w:val="20"/>
          <w:szCs w:val="20"/>
        </w:rPr>
        <w:t>05</w:t>
      </w:r>
      <w:r w:rsidR="00BC29DA">
        <w:rPr>
          <w:rFonts w:ascii="Arial" w:hAnsi="Arial" w:cs="Arial"/>
          <w:sz w:val="20"/>
          <w:szCs w:val="20"/>
        </w:rPr>
        <w:t xml:space="preserve"> </w:t>
      </w:r>
      <w:r w:rsidR="00AB7AB0">
        <w:rPr>
          <w:rFonts w:ascii="Arial" w:hAnsi="Arial" w:cs="Arial"/>
          <w:sz w:val="20"/>
          <w:szCs w:val="20"/>
        </w:rPr>
        <w:t>sierpni</w:t>
      </w:r>
      <w:r w:rsidR="00474547">
        <w:rPr>
          <w:rFonts w:ascii="Arial" w:hAnsi="Arial" w:cs="Arial"/>
          <w:sz w:val="20"/>
          <w:szCs w:val="20"/>
        </w:rPr>
        <w:t>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52EC929C" w14:textId="3A289670" w:rsidR="00AB7AB0" w:rsidRPr="00AB7AB0" w:rsidRDefault="00AB7AB0" w:rsidP="00AB7AB0">
      <w:pPr>
        <w:pStyle w:val="Nagwek3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  <w:sz w:val="26"/>
          <w:szCs w:val="26"/>
        </w:rPr>
      </w:pPr>
      <w:r w:rsidRPr="00AB7AB0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Artystyczne czwartki w Fuzji Łódź: </w:t>
      </w:r>
      <w:r w:rsidR="004F75A6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>t</w:t>
      </w:r>
      <w:r w:rsidRPr="00AB7AB0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>eatr, muzyka i niezapomniane emocje</w:t>
      </w:r>
    </w:p>
    <w:p w14:paraId="58C13BE5" w14:textId="45FA11EC" w:rsidR="00AB7AB0" w:rsidRPr="00AB7AB0" w:rsidRDefault="004F75A6" w:rsidP="00AB7AB0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</w:rPr>
      </w:pPr>
      <w:r>
        <w:rPr>
          <w:rFonts w:ascii="Arial" w:hAnsi="Arial" w:cs="Arial"/>
          <w:b/>
          <w:bCs/>
          <w:color w:val="292A2C" w:themeColor="text1" w:themeShade="80"/>
        </w:rPr>
        <w:t xml:space="preserve">Wielofunkcyjny kompleks </w:t>
      </w:r>
      <w:r w:rsidR="00AB7AB0" w:rsidRPr="00AB7AB0">
        <w:rPr>
          <w:rFonts w:ascii="Arial" w:hAnsi="Arial" w:cs="Arial"/>
          <w:b/>
          <w:bCs/>
          <w:color w:val="292A2C" w:themeColor="text1" w:themeShade="80"/>
        </w:rPr>
        <w:t xml:space="preserve">Fuzja Łódź zaprasza na cykl wydarzeń artystycznych "Czwartki ze sztuką". W nadchodzących tygodniach </w:t>
      </w:r>
      <w:r>
        <w:rPr>
          <w:rFonts w:ascii="Arial" w:hAnsi="Arial" w:cs="Arial"/>
          <w:b/>
          <w:bCs/>
          <w:color w:val="292A2C" w:themeColor="text1" w:themeShade="80"/>
        </w:rPr>
        <w:t>łodzianie</w:t>
      </w:r>
      <w:r w:rsidR="00AB7AB0" w:rsidRPr="00AB7AB0">
        <w:rPr>
          <w:rFonts w:ascii="Arial" w:hAnsi="Arial" w:cs="Arial"/>
          <w:b/>
          <w:bCs/>
          <w:color w:val="292A2C" w:themeColor="text1" w:themeShade="80"/>
        </w:rPr>
        <w:t xml:space="preserve"> będą mieli okazję doświadczyć wyjątkowych przedstawień teatralnych, które z pewnością dostarczą niezapomnianych wrażeń i artystycznych doznań. </w:t>
      </w:r>
      <w:r w:rsidR="00B71060">
        <w:rPr>
          <w:rFonts w:ascii="Arial" w:hAnsi="Arial" w:cs="Arial"/>
          <w:b/>
          <w:bCs/>
          <w:color w:val="292A2C" w:themeColor="text1" w:themeShade="80"/>
        </w:rPr>
        <w:t>Najbliższe</w:t>
      </w:r>
      <w:r w:rsidR="00AB7AB0" w:rsidRPr="00AB7AB0">
        <w:rPr>
          <w:rFonts w:ascii="Arial" w:hAnsi="Arial" w:cs="Arial"/>
          <w:b/>
          <w:bCs/>
          <w:color w:val="292A2C" w:themeColor="text1" w:themeShade="80"/>
        </w:rPr>
        <w:t xml:space="preserve"> artystyczne dni to 8 i 22 sierpnia.</w:t>
      </w:r>
    </w:p>
    <w:p w14:paraId="530A8688" w14:textId="06325B5A" w:rsidR="00AB7AB0" w:rsidRDefault="00AB7AB0" w:rsidP="00AB7AB0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color w:val="292A2C" w:themeColor="text1" w:themeShade="80"/>
        </w:rPr>
        <w:t xml:space="preserve">Pierwsze artystyczne </w:t>
      </w:r>
      <w:r w:rsidRPr="00B71060">
        <w:rPr>
          <w:rFonts w:ascii="Arial" w:hAnsi="Arial" w:cs="Arial"/>
          <w:color w:val="292A2C" w:themeColor="text1" w:themeShade="80"/>
        </w:rPr>
        <w:t>spotkani</w:t>
      </w:r>
      <w:r>
        <w:rPr>
          <w:rFonts w:ascii="Arial" w:hAnsi="Arial" w:cs="Arial"/>
          <w:color w:val="292A2C" w:themeColor="text1" w:themeShade="80"/>
        </w:rPr>
        <w:t xml:space="preserve">e </w:t>
      </w:r>
      <w:r w:rsidRPr="00AB7AB0">
        <w:rPr>
          <w:rFonts w:ascii="Arial" w:hAnsi="Arial" w:cs="Arial"/>
          <w:color w:val="292A2C" w:themeColor="text1" w:themeShade="80"/>
        </w:rPr>
        <w:t>ze sztuką</w:t>
      </w:r>
      <w:r>
        <w:rPr>
          <w:rFonts w:ascii="Arial" w:hAnsi="Arial" w:cs="Arial"/>
          <w:color w:val="292A2C" w:themeColor="text1" w:themeShade="80"/>
        </w:rPr>
        <w:t xml:space="preserve">, </w:t>
      </w:r>
      <w:r w:rsidRPr="00AB7AB0">
        <w:rPr>
          <w:rFonts w:ascii="Arial" w:hAnsi="Arial" w:cs="Arial"/>
          <w:b/>
          <w:bCs/>
          <w:color w:val="292A2C" w:themeColor="text1" w:themeShade="80"/>
        </w:rPr>
        <w:t xml:space="preserve">8 sierpnia, upłynie w towarzystwie Teatru Piosenki Improwizowanej. </w:t>
      </w:r>
      <w:r w:rsidRPr="00AB7AB0">
        <w:rPr>
          <w:rFonts w:ascii="Arial" w:hAnsi="Arial" w:cs="Arial"/>
          <w:color w:val="292A2C" w:themeColor="text1" w:themeShade="80"/>
        </w:rPr>
        <w:t>"Cwaniaki z Podwórka! - Komediowy Musical Improwizowany" to ponad godzinne widowisko, które powstaje na żywo, w oparciu o sugestie publiczności. Technik</w:t>
      </w:r>
      <w:r w:rsidR="00B71060">
        <w:rPr>
          <w:rFonts w:ascii="Arial" w:hAnsi="Arial" w:cs="Arial"/>
          <w:color w:val="292A2C" w:themeColor="text1" w:themeShade="80"/>
        </w:rPr>
        <w:t xml:space="preserve">i swobodnej kreacji </w:t>
      </w:r>
      <w:r w:rsidRPr="00B71060">
        <w:rPr>
          <w:rFonts w:ascii="Arial" w:hAnsi="Arial" w:cs="Arial"/>
          <w:color w:val="292A2C" w:themeColor="text1" w:themeShade="80"/>
        </w:rPr>
        <w:t>teatralnej i muzycznej tworzą dynamiczne scenki dialogowe, przerywane unikalnymi</w:t>
      </w:r>
      <w:r w:rsidRPr="00AB7AB0">
        <w:rPr>
          <w:rFonts w:ascii="Arial" w:hAnsi="Arial" w:cs="Arial"/>
          <w:color w:val="292A2C" w:themeColor="text1" w:themeShade="80"/>
        </w:rPr>
        <w:t xml:space="preserve"> piosenkami. To gwarancja dobrej zabawy i mnóstwa śmiechu, idealna propozycja na letni wieczór w Fuzji.</w:t>
      </w:r>
    </w:p>
    <w:p w14:paraId="784D3336" w14:textId="192E3377" w:rsidR="00AB7AB0" w:rsidRPr="00AB7AB0" w:rsidRDefault="00AB7AB0" w:rsidP="00AB7AB0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color w:val="292A2C" w:themeColor="text1" w:themeShade="80"/>
        </w:rPr>
        <w:t>Dwa tygodnie później odbędzie się</w:t>
      </w:r>
      <w:r w:rsidRPr="00AB7AB0">
        <w:rPr>
          <w:rFonts w:ascii="Arial" w:hAnsi="Arial" w:cs="Arial"/>
          <w:color w:val="292A2C" w:themeColor="text1" w:themeShade="80"/>
        </w:rPr>
        <w:t xml:space="preserve"> niezwykł</w:t>
      </w:r>
      <w:r>
        <w:rPr>
          <w:rFonts w:ascii="Arial" w:hAnsi="Arial" w:cs="Arial"/>
          <w:color w:val="292A2C" w:themeColor="text1" w:themeShade="80"/>
        </w:rPr>
        <w:t>e</w:t>
      </w:r>
      <w:r w:rsidRPr="00AB7AB0">
        <w:rPr>
          <w:rFonts w:ascii="Arial" w:hAnsi="Arial" w:cs="Arial"/>
          <w:color w:val="292A2C" w:themeColor="text1" w:themeShade="80"/>
        </w:rPr>
        <w:t xml:space="preserve"> spotkanie z teatrem jednego aktora, a właściwie aktorki. </w:t>
      </w:r>
      <w:r w:rsidRPr="00AB7AB0">
        <w:rPr>
          <w:rFonts w:ascii="Arial" w:hAnsi="Arial" w:cs="Arial"/>
          <w:b/>
          <w:bCs/>
          <w:color w:val="292A2C" w:themeColor="text1" w:themeShade="80"/>
        </w:rPr>
        <w:t xml:space="preserve">W klimatycznych wnętrzach Kotłowni wystąpi Katarzyna </w:t>
      </w:r>
      <w:proofErr w:type="spellStart"/>
      <w:r w:rsidRPr="00AB7AB0">
        <w:rPr>
          <w:rFonts w:ascii="Arial" w:hAnsi="Arial" w:cs="Arial"/>
          <w:b/>
          <w:bCs/>
          <w:color w:val="292A2C" w:themeColor="text1" w:themeShade="80"/>
        </w:rPr>
        <w:t>Traczyńska</w:t>
      </w:r>
      <w:proofErr w:type="spellEnd"/>
      <w:r w:rsidRPr="00AB7AB0">
        <w:rPr>
          <w:rFonts w:ascii="Arial" w:hAnsi="Arial" w:cs="Arial"/>
          <w:b/>
          <w:bCs/>
          <w:color w:val="292A2C" w:themeColor="text1" w:themeShade="80"/>
        </w:rPr>
        <w:t xml:space="preserve"> w monodramie "Druga" autorstwa Agnieszki Lis, w reżyserii Anny </w:t>
      </w:r>
      <w:proofErr w:type="spellStart"/>
      <w:r w:rsidRPr="00AB7AB0">
        <w:rPr>
          <w:rFonts w:ascii="Arial" w:hAnsi="Arial" w:cs="Arial"/>
          <w:b/>
          <w:bCs/>
          <w:color w:val="292A2C" w:themeColor="text1" w:themeShade="80"/>
        </w:rPr>
        <w:t>Sandowicz</w:t>
      </w:r>
      <w:proofErr w:type="spellEnd"/>
      <w:r w:rsidRPr="00AB7AB0">
        <w:rPr>
          <w:rFonts w:ascii="Arial" w:hAnsi="Arial" w:cs="Arial"/>
          <w:b/>
          <w:bCs/>
          <w:color w:val="292A2C" w:themeColor="text1" w:themeShade="80"/>
        </w:rPr>
        <w:t>.</w:t>
      </w:r>
      <w:r w:rsidRPr="00AB7AB0">
        <w:rPr>
          <w:rFonts w:ascii="Arial" w:hAnsi="Arial" w:cs="Arial"/>
          <w:color w:val="292A2C" w:themeColor="text1" w:themeShade="80"/>
        </w:rPr>
        <w:t xml:space="preserve"> Spektakl, znajdujący się w repertuarze Teatru Druga Strefa w Warszawie, opowiada o losach kobiety – żony, matki, córki i aktorki. To historia o łamaniu barier, buncie i wychodzeniu ze strefy komfortu. Bohaterka, zmagająca się z codzienną walką o własną tożsamość w zestawieniu z dążeniami artystycznymi, podąża ścieżką poszukiwania wolności, co jest szczególnie trudne po latach pozostawania w cieniu autorytatywnej matki.</w:t>
      </w:r>
    </w:p>
    <w:p w14:paraId="44B2880B" w14:textId="77777777" w:rsidR="00AB7AB0" w:rsidRPr="00AB7AB0" w:rsidRDefault="00AB7AB0" w:rsidP="00AB7AB0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 w:rsidRPr="00AB7AB0">
        <w:rPr>
          <w:rFonts w:ascii="Arial" w:hAnsi="Arial" w:cs="Arial"/>
          <w:color w:val="292A2C" w:themeColor="text1" w:themeShade="80"/>
        </w:rPr>
        <w:t>Oba wydarzenia rozpoczynają się o godzinie 18:00 i są bezpłatne. Fuzja Łódź serdecznie zaprasza wszystkich miłośników sztuki do uczestnictwa w tych wyjątkowych wieczorach pełnych emocji, śmiechu i refleksji.</w:t>
      </w:r>
    </w:p>
    <w:p w14:paraId="093D7387" w14:textId="77777777" w:rsidR="00B904ED" w:rsidRDefault="00B904ED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654027D7" w14:textId="77777777" w:rsidR="00B71060" w:rsidRPr="000A67BA" w:rsidRDefault="00B71060" w:rsidP="00B71060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</w:t>
      </w:r>
      <w:r>
        <w:rPr>
          <w:rFonts w:ascii="Arial" w:hAnsi="Arial" w:cs="Arial"/>
          <w:color w:val="212121"/>
        </w:rPr>
        <w:t>znajduje się</w:t>
      </w:r>
      <w:r w:rsidRPr="000A67BA">
        <w:rPr>
          <w:rFonts w:ascii="Arial" w:hAnsi="Arial" w:cs="Arial"/>
          <w:color w:val="212121"/>
        </w:rPr>
        <w:t xml:space="preserve"> na obszarze 8 ha w otoczeniu historycznej zabudowy, któr</w:t>
      </w:r>
      <w:r>
        <w:rPr>
          <w:rFonts w:ascii="Arial" w:hAnsi="Arial" w:cs="Arial"/>
          <w:color w:val="212121"/>
        </w:rPr>
        <w:t>y</w:t>
      </w:r>
      <w:r w:rsidRPr="000A67BA">
        <w:rPr>
          <w:rFonts w:ascii="Arial" w:hAnsi="Arial" w:cs="Arial"/>
          <w:color w:val="212121"/>
        </w:rPr>
        <w:t xml:space="preserve"> zysk</w:t>
      </w:r>
      <w:r>
        <w:rPr>
          <w:rFonts w:ascii="Arial" w:hAnsi="Arial" w:cs="Arial"/>
          <w:color w:val="212121"/>
        </w:rPr>
        <w:t>uje</w:t>
      </w:r>
      <w:r w:rsidRPr="000A67BA">
        <w:rPr>
          <w:rFonts w:ascii="Arial" w:hAnsi="Arial" w:cs="Arial"/>
          <w:color w:val="212121"/>
        </w:rPr>
        <w:t xml:space="preserve">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lastRenderedPageBreak/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10F6" w14:textId="77777777" w:rsidR="00D3479F" w:rsidRDefault="00D3479F" w:rsidP="009D2D72">
      <w:r>
        <w:separator/>
      </w:r>
    </w:p>
  </w:endnote>
  <w:endnote w:type="continuationSeparator" w:id="0">
    <w:p w14:paraId="0508F02F" w14:textId="77777777" w:rsidR="00D3479F" w:rsidRDefault="00D3479F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2E9B" w14:textId="77777777" w:rsidR="00D3479F" w:rsidRDefault="00D3479F" w:rsidP="009D2D72">
      <w:r>
        <w:separator/>
      </w:r>
    </w:p>
  </w:footnote>
  <w:footnote w:type="continuationSeparator" w:id="0">
    <w:p w14:paraId="25DEE7C1" w14:textId="77777777" w:rsidR="00D3479F" w:rsidRDefault="00D3479F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470"/>
    <w:rsid w:val="000B3CE3"/>
    <w:rsid w:val="000C18F7"/>
    <w:rsid w:val="000C1F7F"/>
    <w:rsid w:val="000C2BA7"/>
    <w:rsid w:val="000C4129"/>
    <w:rsid w:val="000C51C7"/>
    <w:rsid w:val="000C5412"/>
    <w:rsid w:val="000D0B1C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299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5FF2"/>
    <w:rsid w:val="00307231"/>
    <w:rsid w:val="0031109E"/>
    <w:rsid w:val="003124E7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14A9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5A6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15527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32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B7AB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1060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04ED"/>
    <w:rsid w:val="00B95D0E"/>
    <w:rsid w:val="00B9601D"/>
    <w:rsid w:val="00B965E7"/>
    <w:rsid w:val="00BA70D1"/>
    <w:rsid w:val="00BA7BC7"/>
    <w:rsid w:val="00BB01F4"/>
    <w:rsid w:val="00BB51D5"/>
    <w:rsid w:val="00BC29DA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479F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79A6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A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B2F0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AB0"/>
    <w:rPr>
      <w:rFonts w:asciiTheme="majorHAnsi" w:eastAsiaTheme="majorEastAsia" w:hAnsiTheme="majorHAnsi" w:cstheme="majorBidi"/>
      <w:color w:val="0A79A6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AB0"/>
    <w:rPr>
      <w:rFonts w:asciiTheme="majorHAnsi" w:eastAsiaTheme="majorEastAsia" w:hAnsiTheme="majorHAnsi" w:cstheme="majorBidi"/>
      <w:i/>
      <w:iCs/>
      <w:color w:val="18B2F0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61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6</cp:revision>
  <cp:lastPrinted>2018-07-11T13:12:00Z</cp:lastPrinted>
  <dcterms:created xsi:type="dcterms:W3CDTF">2024-07-16T09:22:00Z</dcterms:created>
  <dcterms:modified xsi:type="dcterms:W3CDTF">2024-07-31T14:53:00Z</dcterms:modified>
</cp:coreProperties>
</file>